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40325" w14:textId="77777777" w:rsidR="00A0169F" w:rsidRPr="008E37BC" w:rsidRDefault="00A0169F" w:rsidP="00A0169F">
      <w:pPr>
        <w:jc w:val="center"/>
        <w:rPr>
          <w:sz w:val="28"/>
          <w:szCs w:val="28"/>
          <w:lang w:val="sr-Cyrl-RS"/>
        </w:rPr>
      </w:pPr>
      <w:r w:rsidRPr="008E37BC">
        <w:rPr>
          <w:sz w:val="28"/>
          <w:szCs w:val="28"/>
          <w:lang w:val="sr-Cyrl-RS"/>
        </w:rPr>
        <w:t>ПРОЦЕДУРА ДОДЕЛЕ УГОВОРА за набавку добара и услуга*</w:t>
      </w:r>
    </w:p>
    <w:p w14:paraId="3D599ED3" w14:textId="77777777" w:rsidR="00B21AEF" w:rsidRPr="008E37BC" w:rsidRDefault="00B21AEF">
      <w:pPr>
        <w:rPr>
          <w:lang w:val="sr-Cyrl-RS"/>
        </w:rPr>
      </w:pPr>
    </w:p>
    <w:tbl>
      <w:tblPr>
        <w:tblStyle w:val="TableGridLight"/>
        <w:tblW w:w="0" w:type="auto"/>
        <w:tblLook w:val="0680" w:firstRow="0" w:lastRow="0" w:firstColumn="1" w:lastColumn="0" w:noHBand="1" w:noVBand="1"/>
      </w:tblPr>
      <w:tblGrid>
        <w:gridCol w:w="3114"/>
        <w:gridCol w:w="3115"/>
        <w:gridCol w:w="3115"/>
      </w:tblGrid>
      <w:tr w:rsidR="00A0169F" w:rsidRPr="008E37BC" w14:paraId="14079297" w14:textId="77777777" w:rsidTr="00B21AEF"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DDC3" w:themeFill="background2"/>
          </w:tcPr>
          <w:p w14:paraId="322ECC36" w14:textId="77777777" w:rsidR="00A0169F" w:rsidRPr="008E37BC" w:rsidRDefault="00EF66B7" w:rsidP="00EF66B7">
            <w:pPr>
              <w:jc w:val="center"/>
              <w:rPr>
                <w:lang w:val="sr-Cyrl-RS"/>
              </w:rPr>
            </w:pPr>
            <w:r w:rsidRPr="008E37BC">
              <w:rPr>
                <w:lang w:val="sr-Cyrl-RS"/>
              </w:rPr>
              <w:t>ВРЕДНОСТ НАБАВКЕ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DDC3" w:themeFill="background2"/>
          </w:tcPr>
          <w:p w14:paraId="485CF900" w14:textId="77777777" w:rsidR="00A0169F" w:rsidRPr="008E37BC" w:rsidRDefault="00EF66B7" w:rsidP="00EF66B7">
            <w:pPr>
              <w:jc w:val="center"/>
              <w:rPr>
                <w:lang w:val="sr-Cyrl-RS"/>
              </w:rPr>
            </w:pPr>
            <w:r w:rsidRPr="008E37BC">
              <w:rPr>
                <w:lang w:val="sr-Cyrl-RS"/>
              </w:rPr>
              <w:t>ПРОЦЕДУРА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DDC3" w:themeFill="background2"/>
          </w:tcPr>
          <w:p w14:paraId="31C9567C" w14:textId="77777777" w:rsidR="00A0169F" w:rsidRPr="008E37BC" w:rsidRDefault="00EF66B7" w:rsidP="00EF66B7">
            <w:pPr>
              <w:jc w:val="center"/>
              <w:rPr>
                <w:lang w:val="sr-Cyrl-RS"/>
              </w:rPr>
            </w:pPr>
            <w:r w:rsidRPr="008E37BC">
              <w:rPr>
                <w:lang w:val="sr-Cyrl-RS"/>
              </w:rPr>
              <w:t>ДОКУМЕНТАЦИЈА О ДОДЕЛИ УГОВОРА</w:t>
            </w:r>
          </w:p>
        </w:tc>
      </w:tr>
      <w:tr w:rsidR="00A0169F" w:rsidRPr="008E37BC" w14:paraId="34AF3A37" w14:textId="77777777" w:rsidTr="00B21AEF"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5F89" w14:textId="77777777" w:rsidR="00A0169F" w:rsidRPr="008E37BC" w:rsidRDefault="00A0169F" w:rsidP="00A0169F">
            <w:pPr>
              <w:rPr>
                <w:lang w:val="sr-Cyrl-RS"/>
              </w:rPr>
            </w:pPr>
            <w:r w:rsidRPr="008E37BC">
              <w:rPr>
                <w:lang w:val="sr-Cyrl-RS"/>
              </w:rPr>
              <w:t>До 1.000,00 евра</w:t>
            </w:r>
          </w:p>
          <w:p w14:paraId="7450B27B" w14:textId="77777777" w:rsidR="00A0169F" w:rsidRPr="008E37BC" w:rsidRDefault="00A0169F" w:rsidP="00A0169F">
            <w:pPr>
              <w:rPr>
                <w:lang w:val="sr-Cyrl-RS"/>
              </w:rPr>
            </w:pP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BFCDD" w14:textId="49E8484C" w:rsidR="00A0169F" w:rsidRPr="008E37BC" w:rsidRDefault="00A0169F" w:rsidP="00A0169F">
            <w:pPr>
              <w:rPr>
                <w:lang w:val="sr-Cyrl-RS"/>
              </w:rPr>
            </w:pPr>
            <w:r w:rsidRPr="008E37BC">
              <w:rPr>
                <w:lang w:val="sr-Cyrl-RS"/>
              </w:rPr>
              <w:t xml:space="preserve">Додела уговора без </w:t>
            </w:r>
            <w:r w:rsidR="008C3FEC">
              <w:rPr>
                <w:lang w:val="sr-Cyrl-RS"/>
              </w:rPr>
              <w:t>јавног позива</w:t>
            </w:r>
          </w:p>
          <w:p w14:paraId="50808A1E" w14:textId="7F77A481" w:rsidR="00A0169F" w:rsidRPr="008E37BC" w:rsidRDefault="00363D4F" w:rsidP="00363D4F">
            <w:pPr>
              <w:rPr>
                <w:lang w:val="sr-Cyrl-RS"/>
              </w:rPr>
            </w:pPr>
            <w:r>
              <w:rPr>
                <w:lang w:val="sr-Cyrl-RS"/>
              </w:rPr>
              <w:t>(не морају се прибављати писане</w:t>
            </w:r>
            <w:r w:rsidR="00A0169F" w:rsidRPr="008E37BC">
              <w:rPr>
                <w:lang w:val="sr-Cyrl-RS"/>
              </w:rPr>
              <w:t xml:space="preserve"> </w:t>
            </w:r>
            <w:r w:rsidR="00A0169F" w:rsidRPr="008C3FEC">
              <w:rPr>
                <w:color w:val="000000" w:themeColor="text1"/>
                <w:lang w:val="sr-Cyrl-RS"/>
              </w:rPr>
              <w:t>понуде</w:t>
            </w:r>
            <w:r w:rsidRPr="008C3FEC">
              <w:rPr>
                <w:color w:val="000000" w:themeColor="text1"/>
                <w:lang w:val="sr-Cyrl-RS"/>
              </w:rPr>
              <w:t xml:space="preserve"> кроз јавни позив)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86F3" w14:textId="77777777" w:rsidR="00A0169F" w:rsidRPr="008C3FEC" w:rsidRDefault="00A0169F" w:rsidP="00A0169F">
            <w:pPr>
              <w:rPr>
                <w:lang w:val="sr-Cyrl-RS"/>
              </w:rPr>
            </w:pPr>
            <w:r w:rsidRPr="008C3FEC">
              <w:rPr>
                <w:lang w:val="sr-Cyrl-RS"/>
              </w:rPr>
              <w:t>Уопштено говорећи, не морају се добијати писане понуде;</w:t>
            </w:r>
          </w:p>
          <w:p w14:paraId="16290141" w14:textId="72A0AE15" w:rsidR="00A0169F" w:rsidRPr="008C3FEC" w:rsidRDefault="00A0169F" w:rsidP="00A0169F">
            <w:pPr>
              <w:rPr>
                <w:lang w:val="sr-Cyrl-RS"/>
              </w:rPr>
            </w:pPr>
            <w:r w:rsidRPr="008C3FEC">
              <w:rPr>
                <w:lang w:val="sr-Cyrl-RS"/>
              </w:rPr>
              <w:t>Телефонски договор</w:t>
            </w:r>
            <w:r w:rsidR="008C3FEC">
              <w:t xml:space="preserve">, </w:t>
            </w:r>
            <w:r w:rsidR="008C3FEC">
              <w:rPr>
                <w:lang w:val="sr-Cyrl-RS"/>
              </w:rPr>
              <w:t>уколико постоји, је потребно преточити у кратак записник</w:t>
            </w:r>
            <w:r w:rsidRPr="008C3FEC">
              <w:rPr>
                <w:lang w:val="sr-Cyrl-RS"/>
              </w:rPr>
              <w:t xml:space="preserve"> </w:t>
            </w:r>
            <w:r w:rsidR="008C3FEC">
              <w:rPr>
                <w:lang w:val="sr-Cyrl-RS"/>
              </w:rPr>
              <w:t>и сачувати га</w:t>
            </w:r>
            <w:r w:rsidRPr="008C3FEC">
              <w:rPr>
                <w:lang w:val="sr-Cyrl-RS"/>
              </w:rPr>
              <w:t xml:space="preserve"> у архиви</w:t>
            </w:r>
          </w:p>
          <w:p w14:paraId="3E21E086" w14:textId="77777777" w:rsidR="00A0169F" w:rsidRPr="008E37BC" w:rsidRDefault="00A0169F" w:rsidP="00A0169F">
            <w:pPr>
              <w:rPr>
                <w:lang w:val="sr-Cyrl-RS"/>
              </w:rPr>
            </w:pPr>
          </w:p>
        </w:tc>
      </w:tr>
      <w:tr w:rsidR="00A0169F" w:rsidRPr="00F20626" w14:paraId="69202EC7" w14:textId="77777777" w:rsidTr="00B21AEF"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1909" w14:textId="19B26F1A" w:rsidR="00A0169F" w:rsidRPr="00F20626" w:rsidRDefault="00A0169F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Од 1.000,00 до 20</w:t>
            </w:r>
            <w:r w:rsidR="008C3FEC" w:rsidRPr="00F20626">
              <w:rPr>
                <w:lang w:val="sr-Cyrl-RS"/>
              </w:rPr>
              <w:t>0</w:t>
            </w:r>
            <w:r w:rsidRPr="00F20626">
              <w:rPr>
                <w:lang w:val="sr-Cyrl-RS"/>
              </w:rPr>
              <w:t>.000,00 евра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4BEF" w14:textId="45C88286" w:rsidR="00A0169F" w:rsidRPr="00F20626" w:rsidRDefault="008C3FEC" w:rsidP="00A0169F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Прикупити н</w:t>
            </w:r>
            <w:r w:rsidR="00A0169F" w:rsidRPr="00F20626">
              <w:rPr>
                <w:lang w:val="sr-Cyrl-RS"/>
              </w:rPr>
              <w:t>а</w:t>
            </w:r>
            <w:r w:rsidRPr="00F20626">
              <w:rPr>
                <w:lang w:val="sr-Cyrl-RS"/>
              </w:rPr>
              <w:t xml:space="preserve">јмање три </w:t>
            </w:r>
            <w:r w:rsidR="00850BC0" w:rsidRPr="00F20626">
              <w:rPr>
                <w:lang w:val="sr-Cyrl-RS"/>
              </w:rPr>
              <w:t xml:space="preserve">јавне </w:t>
            </w:r>
            <w:r w:rsidRPr="00F20626">
              <w:rPr>
                <w:lang w:val="sr-Cyrl-RS"/>
              </w:rPr>
              <w:t xml:space="preserve">понуде у сврху </w:t>
            </w:r>
            <w:r w:rsidR="00A0169F" w:rsidRPr="00F20626">
              <w:rPr>
                <w:lang w:val="sr-Cyrl-RS"/>
              </w:rPr>
              <w:t>поређењ</w:t>
            </w:r>
            <w:r w:rsidRPr="00F20626">
              <w:rPr>
                <w:lang w:val="sr-Cyrl-RS"/>
              </w:rPr>
              <w:t xml:space="preserve">а и </w:t>
            </w:r>
            <w:r w:rsidR="00A0169F" w:rsidRPr="00F20626">
              <w:rPr>
                <w:lang w:val="sr-Cyrl-RS"/>
              </w:rPr>
              <w:t>доделе уговора</w:t>
            </w:r>
          </w:p>
          <w:p w14:paraId="15C582AB" w14:textId="77777777" w:rsidR="008C3FEC" w:rsidRPr="00F20626" w:rsidRDefault="008C3FEC" w:rsidP="00A0169F">
            <w:pPr>
              <w:rPr>
                <w:lang w:val="sr-Cyrl-RS"/>
              </w:rPr>
            </w:pPr>
          </w:p>
          <w:p w14:paraId="48C7C53F" w14:textId="4EDE2D35" w:rsidR="00EF66B7" w:rsidRPr="00F20626" w:rsidRDefault="008C3FEC" w:rsidP="008C3FEC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Од 20.000,00 евра навише, потребан је јавни или рестриктивни позив на тендер</w:t>
            </w:r>
          </w:p>
          <w:p w14:paraId="32E6EF48" w14:textId="48681EAD" w:rsidR="00A0169F" w:rsidRPr="00F20626" w:rsidRDefault="00A0169F" w:rsidP="001A0BFE">
            <w:pPr>
              <w:rPr>
                <w:lang w:val="sr-Cyrl-RS"/>
              </w:rPr>
            </w:pP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7E7D" w14:textId="77777777" w:rsidR="00A0169F" w:rsidRPr="00F20626" w:rsidRDefault="00EF66B7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Према документацији о додели уговора</w:t>
            </w:r>
          </w:p>
          <w:p w14:paraId="3CDF5960" w14:textId="77777777" w:rsidR="00EF66B7" w:rsidRPr="00F20626" w:rsidRDefault="00EF66B7">
            <w:pPr>
              <w:rPr>
                <w:lang w:val="sr-Cyrl-RS"/>
              </w:rPr>
            </w:pPr>
          </w:p>
          <w:p w14:paraId="17711ADC" w14:textId="0277AC05" w:rsidR="00EF66B7" w:rsidRPr="00F20626" w:rsidRDefault="001A0BFE" w:rsidP="001A0BFE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Документи се чувају у архиви пројекта</w:t>
            </w:r>
          </w:p>
        </w:tc>
      </w:tr>
      <w:tr w:rsidR="001F3BE4" w:rsidRPr="00F20626" w14:paraId="4016A5B5" w14:textId="77777777" w:rsidTr="00B21AEF"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2D0D" w14:textId="440EEC5F" w:rsidR="001F3BE4" w:rsidRPr="00F20626" w:rsidRDefault="001F3BE4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Више од 20</w:t>
            </w:r>
            <w:r w:rsidR="001A0BFE" w:rsidRPr="00F20626">
              <w:rPr>
                <w:lang w:val="sr-Cyrl-RS"/>
              </w:rPr>
              <w:t>0</w:t>
            </w:r>
            <w:r w:rsidRPr="00F20626">
              <w:rPr>
                <w:lang w:val="sr-Cyrl-RS"/>
              </w:rPr>
              <w:t>.000,00 евра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54EA" w14:textId="213E2F1D" w:rsidR="001A0BFE" w:rsidRPr="00F20626" w:rsidRDefault="001F3BE4" w:rsidP="00850BC0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Ј</w:t>
            </w:r>
            <w:r w:rsidR="001A0BFE" w:rsidRPr="00F20626">
              <w:rPr>
                <w:lang w:val="sr-Cyrl-RS"/>
              </w:rPr>
              <w:t xml:space="preserve">авни позив на тендер или </w:t>
            </w:r>
            <w:r w:rsidR="00850BC0" w:rsidRPr="00F20626">
              <w:rPr>
                <w:lang w:val="sr-Cyrl-RS"/>
              </w:rPr>
              <w:t>рестриктивни</w:t>
            </w:r>
            <w:r w:rsidR="001A0BFE" w:rsidRPr="00F20626">
              <w:rPr>
                <w:lang w:val="sr-Cyrl-RS"/>
              </w:rPr>
              <w:t xml:space="preserve"> тендер након јавног претквалификационог поступка.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17101" w14:textId="5CAFA4F1" w:rsidR="001A0BFE" w:rsidRPr="00F20626" w:rsidRDefault="001F3BE4" w:rsidP="001A0BFE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 xml:space="preserve">Документи се чувају </w:t>
            </w:r>
            <w:r w:rsidR="00AE0CD2" w:rsidRPr="00F20626">
              <w:rPr>
                <w:lang w:val="sr-Cyrl-RS"/>
              </w:rPr>
              <w:t>са пројектном документацијом</w:t>
            </w:r>
          </w:p>
          <w:p w14:paraId="465B8553" w14:textId="3EF95A54" w:rsidR="001A0BFE" w:rsidRPr="00F20626" w:rsidRDefault="001A0BFE" w:rsidP="001A0BFE">
            <w:pPr>
              <w:rPr>
                <w:lang w:val="sr-Cyrl-RS"/>
              </w:rPr>
            </w:pPr>
            <w:r w:rsidRPr="00F20626">
              <w:rPr>
                <w:lang w:val="sr-Cyrl-RS"/>
              </w:rPr>
              <w:t>Одлука о додели уговора се евидентира са документацијом о додели уговора.</w:t>
            </w:r>
          </w:p>
        </w:tc>
      </w:tr>
    </w:tbl>
    <w:p w14:paraId="72A9E697" w14:textId="0669A034" w:rsidR="00EF66B7" w:rsidRDefault="00EF66B7" w:rsidP="00692512">
      <w:pPr>
        <w:jc w:val="both"/>
        <w:rPr>
          <w:lang w:val="sr-Cyrl-RS"/>
        </w:rPr>
      </w:pPr>
      <w:r w:rsidRPr="008E37BC">
        <w:rPr>
          <w:lang w:val="sr-Cyrl-RS"/>
        </w:rPr>
        <w:t>Дискрециони поступак доделе може се користити без надметања само у оправданим изузетним околностима, односно ако је само један извођач способан да обезбеди услуге наведене у условима уговора (јединствено продајно место). Прималац мора да образложи и документује критеријуме који се користе кад год се уговор додељује директно у писаној форми.</w:t>
      </w:r>
    </w:p>
    <w:p w14:paraId="1D339E72" w14:textId="6B5FAE48" w:rsidR="00A2352A" w:rsidRPr="008E37BC" w:rsidRDefault="00A2352A" w:rsidP="00692512">
      <w:pPr>
        <w:jc w:val="both"/>
        <w:rPr>
          <w:lang w:val="sr-Cyrl-RS"/>
        </w:rPr>
      </w:pPr>
      <w:r w:rsidRPr="008E37BC">
        <w:rPr>
          <w:lang w:val="sr-Cyrl-RS"/>
        </w:rPr>
        <w:t>*</w:t>
      </w:r>
      <w:r>
        <w:t xml:space="preserve"> </w:t>
      </w:r>
      <w:r w:rsidRPr="00A2352A">
        <w:rPr>
          <w:lang w:val="sr-Cyrl-RS"/>
        </w:rPr>
        <w:t>У начелу се морају поштовати прописи земље примаоца; наведене процедуре су минимални стандарди које је потребно поштовати.</w:t>
      </w:r>
    </w:p>
    <w:p w14:paraId="50E38694" w14:textId="6F5BCD7D" w:rsidR="00EF66B7" w:rsidRPr="008E37BC" w:rsidRDefault="00EF66B7" w:rsidP="00692512">
      <w:pPr>
        <w:jc w:val="both"/>
        <w:rPr>
          <w:lang w:val="sr-Cyrl-RS"/>
        </w:rPr>
      </w:pPr>
      <w:r w:rsidRPr="008E37BC">
        <w:rPr>
          <w:lang w:val="sr-Cyrl-RS"/>
        </w:rPr>
        <w:t xml:space="preserve">* У случају </w:t>
      </w:r>
      <w:r w:rsidR="00BD2BD5" w:rsidRPr="008E37BC">
        <w:rPr>
          <w:lang w:val="sr-Cyrl-RS"/>
        </w:rPr>
        <w:t xml:space="preserve">набавки добара и услуга </w:t>
      </w:r>
      <w:r w:rsidR="009A444A" w:rsidRPr="00850BC0">
        <w:rPr>
          <w:lang w:val="sr-Cyrl-RS"/>
        </w:rPr>
        <w:t>из бесповратних средстава</w:t>
      </w:r>
      <w:r w:rsidR="00BD2BD5" w:rsidRPr="00850BC0">
        <w:rPr>
          <w:lang w:val="sr-Cyrl-RS"/>
        </w:rPr>
        <w:t>,</w:t>
      </w:r>
      <w:r w:rsidRPr="00850BC0">
        <w:rPr>
          <w:lang w:val="sr-Cyrl-RS"/>
        </w:rPr>
        <w:t xml:space="preserve"> </w:t>
      </w:r>
      <w:r w:rsidR="00A2352A">
        <w:rPr>
          <w:lang w:val="sr-Cyrl-RS"/>
        </w:rPr>
        <w:t>н</w:t>
      </w:r>
      <w:r w:rsidRPr="00850BC0">
        <w:rPr>
          <w:lang w:val="sr-Cyrl-RS"/>
        </w:rPr>
        <w:t>абавка</w:t>
      </w:r>
      <w:r w:rsidRPr="008E37BC">
        <w:rPr>
          <w:lang w:val="sr-Cyrl-RS"/>
        </w:rPr>
        <w:t xml:space="preserve"> треба да испуни највиш</w:t>
      </w:r>
      <w:r w:rsidR="00BD2BD5" w:rsidRPr="008E37BC">
        <w:rPr>
          <w:lang w:val="sr-Cyrl-RS"/>
        </w:rPr>
        <w:t xml:space="preserve">е </w:t>
      </w:r>
      <w:r w:rsidRPr="008E37BC">
        <w:rPr>
          <w:lang w:val="sr-Cyrl-RS"/>
        </w:rPr>
        <w:t>могућ</w:t>
      </w:r>
      <w:r w:rsidR="00BD2BD5" w:rsidRPr="008E37BC">
        <w:rPr>
          <w:lang w:val="sr-Cyrl-RS"/>
        </w:rPr>
        <w:t>е</w:t>
      </w:r>
      <w:r w:rsidRPr="008E37BC">
        <w:rPr>
          <w:lang w:val="sr-Cyrl-RS"/>
        </w:rPr>
        <w:t xml:space="preserve"> стандард</w:t>
      </w:r>
      <w:r w:rsidR="00BD2BD5" w:rsidRPr="008E37BC">
        <w:rPr>
          <w:lang w:val="sr-Cyrl-RS"/>
        </w:rPr>
        <w:t xml:space="preserve">е: </w:t>
      </w:r>
    </w:p>
    <w:p w14:paraId="43AEB6CE" w14:textId="77777777" w:rsidR="00BD2BD5" w:rsidRPr="008E37BC" w:rsidRDefault="00BD2BD5" w:rsidP="00BD2BD5">
      <w:pPr>
        <w:pStyle w:val="ListParagraph"/>
        <w:numPr>
          <w:ilvl w:val="0"/>
          <w:numId w:val="1"/>
        </w:numPr>
        <w:rPr>
          <w:lang w:val="sr-Cyrl-RS"/>
        </w:rPr>
      </w:pPr>
      <w:r w:rsidRPr="008E37BC">
        <w:rPr>
          <w:lang w:val="sr-Cyrl-RS"/>
        </w:rPr>
        <w:t xml:space="preserve">да су цене и услови плаћања у овим уговорима у складу са уобичајеним трговинским праксама; </w:t>
      </w:r>
    </w:p>
    <w:p w14:paraId="20A7CAEA" w14:textId="77777777" w:rsidR="00BD2BD5" w:rsidRPr="008E37BC" w:rsidRDefault="00BD2BD5" w:rsidP="00BD2BD5">
      <w:pPr>
        <w:pStyle w:val="ListParagraph"/>
        <w:numPr>
          <w:ilvl w:val="0"/>
          <w:numId w:val="1"/>
        </w:numPr>
        <w:rPr>
          <w:lang w:val="sr-Cyrl-RS"/>
        </w:rPr>
      </w:pPr>
      <w:r w:rsidRPr="008E37BC">
        <w:rPr>
          <w:lang w:val="sr-Cyrl-RS"/>
        </w:rPr>
        <w:t xml:space="preserve">да су увозне дажбине приказане засебно у уговорима и у фактурама; </w:t>
      </w:r>
    </w:p>
    <w:p w14:paraId="602030D2" w14:textId="25C41804" w:rsidR="00BD2BD5" w:rsidRPr="008E37BC" w:rsidRDefault="00BD2BD5" w:rsidP="00BD2BD5">
      <w:pPr>
        <w:pStyle w:val="ListParagraph"/>
        <w:numPr>
          <w:ilvl w:val="0"/>
          <w:numId w:val="1"/>
        </w:numPr>
        <w:rPr>
          <w:lang w:val="sr-Cyrl-RS"/>
        </w:rPr>
      </w:pPr>
      <w:r w:rsidRPr="008E37BC">
        <w:rPr>
          <w:lang w:val="sr-Cyrl-RS"/>
        </w:rPr>
        <w:t>да су добра осигурана од ризика у транспорту у адекватној и уобичајеној мери</w:t>
      </w:r>
      <w:r w:rsidR="00AE0CD2">
        <w:t>;</w:t>
      </w:r>
    </w:p>
    <w:p w14:paraId="4DFDE2DF" w14:textId="42B30E4E" w:rsidR="00BD2BD5" w:rsidRPr="008E37BC" w:rsidRDefault="00BD2BD5" w:rsidP="00BD2BD5">
      <w:pPr>
        <w:pStyle w:val="ListParagraph"/>
        <w:numPr>
          <w:ilvl w:val="0"/>
          <w:numId w:val="1"/>
        </w:numPr>
        <w:rPr>
          <w:lang w:val="sr-Cyrl-RS"/>
        </w:rPr>
      </w:pPr>
      <w:r w:rsidRPr="008E37BC">
        <w:rPr>
          <w:lang w:val="sr-Cyrl-RS"/>
        </w:rPr>
        <w:t>да су увезени предмети осигурани у валути која се може конвертовати на слободном тржишту, у мери у којој је то могуће</w:t>
      </w:r>
      <w:r w:rsidR="00AE0CD2">
        <w:t>;</w:t>
      </w:r>
      <w:r w:rsidRPr="008E37BC">
        <w:rPr>
          <w:lang w:val="sr-Cyrl-RS"/>
        </w:rPr>
        <w:t xml:space="preserve"> </w:t>
      </w:r>
    </w:p>
    <w:p w14:paraId="1FF56526" w14:textId="1B319B54" w:rsidR="00BD2BD5" w:rsidRPr="008E37BC" w:rsidRDefault="00AE0CD2" w:rsidP="00BD2BD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</w:t>
      </w:r>
      <w:r w:rsidR="00BD2BD5" w:rsidRPr="008E37BC">
        <w:rPr>
          <w:lang w:val="sr-Cyrl-RS"/>
        </w:rPr>
        <w:t>орисник ће осигурати да се било какве надокнаде, осигурање, банкарске гаранције или слична плаћања у вези са материјалом и услугама користе за сврху Пројекта</w:t>
      </w:r>
      <w:r>
        <w:t>;</w:t>
      </w:r>
    </w:p>
    <w:p w14:paraId="24361801" w14:textId="3AC723D5" w:rsidR="00BD2BD5" w:rsidRDefault="00AE0CD2" w:rsidP="00BD2BD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с</w:t>
      </w:r>
      <w:r w:rsidR="00BD2BD5" w:rsidRPr="008E37BC">
        <w:rPr>
          <w:lang w:val="sr-Cyrl-RS"/>
        </w:rPr>
        <w:t>ве исплате вршиће се са наменског рачуна пројекта</w:t>
      </w:r>
      <w:r w:rsidR="00A2352A">
        <w:t>.</w:t>
      </w:r>
      <w:bookmarkStart w:id="0" w:name="_GoBack"/>
      <w:bookmarkEnd w:id="0"/>
      <w:r w:rsidR="00BD2BD5" w:rsidRPr="008E37BC">
        <w:rPr>
          <w:lang w:val="sr-Cyrl-RS"/>
        </w:rPr>
        <w:t xml:space="preserve"> </w:t>
      </w:r>
    </w:p>
    <w:sectPr w:rsidR="00BD2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5E58"/>
    <w:multiLevelType w:val="hybridMultilevel"/>
    <w:tmpl w:val="4082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E1F6D"/>
    <w:multiLevelType w:val="hybridMultilevel"/>
    <w:tmpl w:val="1220C82E"/>
    <w:lvl w:ilvl="0" w:tplc="7F7C46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69F"/>
    <w:rsid w:val="00013F34"/>
    <w:rsid w:val="0007053B"/>
    <w:rsid w:val="001A0BFE"/>
    <w:rsid w:val="001F3BE4"/>
    <w:rsid w:val="002B0CA6"/>
    <w:rsid w:val="0036104A"/>
    <w:rsid w:val="00363D4F"/>
    <w:rsid w:val="00437A2D"/>
    <w:rsid w:val="00692512"/>
    <w:rsid w:val="006E1B3C"/>
    <w:rsid w:val="00850BC0"/>
    <w:rsid w:val="008C3FEC"/>
    <w:rsid w:val="008E37BC"/>
    <w:rsid w:val="0092059C"/>
    <w:rsid w:val="009A444A"/>
    <w:rsid w:val="00A0169F"/>
    <w:rsid w:val="00A1318E"/>
    <w:rsid w:val="00A2352A"/>
    <w:rsid w:val="00AE0CD2"/>
    <w:rsid w:val="00B21AEF"/>
    <w:rsid w:val="00B45188"/>
    <w:rsid w:val="00BD2BD5"/>
    <w:rsid w:val="00CA4660"/>
    <w:rsid w:val="00D0132B"/>
    <w:rsid w:val="00E62692"/>
    <w:rsid w:val="00E7270B"/>
    <w:rsid w:val="00ED1F1A"/>
    <w:rsid w:val="00EF66B7"/>
    <w:rsid w:val="00F2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AB6E4"/>
  <w15:chartTrackingRefBased/>
  <w15:docId w15:val="{BD7BEA2B-2412-4C52-8BF7-879B52DC5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2BD5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B21AEF"/>
    <w:pPr>
      <w:tabs>
        <w:tab w:val="decimal" w:pos="360"/>
      </w:tabs>
      <w:spacing w:after="200" w:line="276" w:lineRule="auto"/>
    </w:pPr>
    <w:rPr>
      <w:rFonts w:eastAsiaTheme="minorEastAsia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B21AEF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1AEF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B21AEF"/>
    <w:rPr>
      <w:i/>
      <w:iCs/>
    </w:rPr>
  </w:style>
  <w:style w:type="table" w:styleId="MediumShading2-Accent5">
    <w:name w:val="Medium Shading 2 Accent 5"/>
    <w:basedOn w:val="TableNormal"/>
    <w:uiPriority w:val="64"/>
    <w:rsid w:val="00B21AEF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Light">
    <w:name w:val="Grid Table Light"/>
    <w:basedOn w:val="TableNormal"/>
    <w:uiPriority w:val="40"/>
    <w:rsid w:val="00B21A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2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5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A46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46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46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C07A3-BA96-431A-A376-A8CF6604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Bozovic</dc:creator>
  <cp:keywords/>
  <dc:description/>
  <cp:lastModifiedBy>Biljana Bozovic</cp:lastModifiedBy>
  <cp:revision>29</cp:revision>
  <dcterms:created xsi:type="dcterms:W3CDTF">2022-11-19T11:05:00Z</dcterms:created>
  <dcterms:modified xsi:type="dcterms:W3CDTF">2022-12-29T08:41:00Z</dcterms:modified>
</cp:coreProperties>
</file>